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61" w:rsidRPr="00BB138C" w:rsidRDefault="00316861" w:rsidP="00316861">
      <w:pPr>
        <w:pStyle w:val="Standard"/>
        <w:jc w:val="center"/>
        <w:rPr>
          <w:rFonts w:cs="Times New Roman"/>
          <w:b/>
          <w:sz w:val="72"/>
          <w:szCs w:val="72"/>
          <w:u w:val="single"/>
          <w:lang w:val="ru-RU"/>
        </w:rPr>
      </w:pPr>
      <w:r w:rsidRPr="00BB138C">
        <w:rPr>
          <w:rFonts w:cs="Times New Roman"/>
          <w:b/>
          <w:sz w:val="72"/>
          <w:szCs w:val="72"/>
          <w:u w:val="single"/>
          <w:lang w:val="ru-RU"/>
        </w:rPr>
        <w:t>ЕВРО  ВАГОНКА</w:t>
      </w:r>
    </w:p>
    <w:p w:rsidR="00316861" w:rsidRPr="00BB138C" w:rsidRDefault="00316861" w:rsidP="00316861">
      <w:pPr>
        <w:pStyle w:val="Standard"/>
        <w:jc w:val="center"/>
        <w:rPr>
          <w:rFonts w:cs="Times New Roman"/>
          <w:b/>
          <w:sz w:val="72"/>
          <w:szCs w:val="72"/>
          <w:u w:val="single"/>
          <w:lang w:val="ru-RU"/>
        </w:rPr>
      </w:pPr>
      <w:r w:rsidRPr="00BB138C">
        <w:rPr>
          <w:rFonts w:cs="Times New Roman"/>
          <w:b/>
          <w:sz w:val="72"/>
          <w:szCs w:val="72"/>
          <w:u w:val="single"/>
          <w:lang w:val="ru-RU"/>
        </w:rPr>
        <w:t xml:space="preserve"> (софт-</w:t>
      </w:r>
      <w:proofErr w:type="spellStart"/>
      <w:r w:rsidRPr="00BB138C">
        <w:rPr>
          <w:rFonts w:cs="Times New Roman"/>
          <w:b/>
          <w:sz w:val="72"/>
          <w:szCs w:val="72"/>
          <w:u w:val="single"/>
          <w:lang w:val="ru-RU"/>
        </w:rPr>
        <w:t>лайн</w:t>
      </w:r>
      <w:proofErr w:type="spellEnd"/>
      <w:r w:rsidRPr="00BB138C">
        <w:rPr>
          <w:rFonts w:cs="Times New Roman"/>
          <w:b/>
          <w:sz w:val="72"/>
          <w:szCs w:val="72"/>
          <w:u w:val="single"/>
          <w:lang w:val="ru-RU"/>
        </w:rPr>
        <w:t>) ОСИНА</w:t>
      </w:r>
    </w:p>
    <w:p w:rsidR="00316861" w:rsidRPr="00BB138C" w:rsidRDefault="00316861" w:rsidP="00316861">
      <w:pPr>
        <w:pStyle w:val="Standard"/>
        <w:jc w:val="center"/>
        <w:rPr>
          <w:rFonts w:cs="Times New Roman"/>
          <w:b/>
          <w:sz w:val="72"/>
          <w:szCs w:val="72"/>
          <w:u w:val="single"/>
          <w:lang w:val="ru-RU"/>
        </w:rPr>
      </w:pPr>
    </w:p>
    <w:p w:rsidR="00316861" w:rsidRPr="00BB138C" w:rsidRDefault="00316861" w:rsidP="00316861">
      <w:pPr>
        <w:pStyle w:val="Standard"/>
        <w:tabs>
          <w:tab w:val="left" w:pos="2287"/>
        </w:tabs>
        <w:spacing w:before="280" w:after="280" w:line="120" w:lineRule="auto"/>
        <w:ind w:left="-57" w:right="-57"/>
        <w:jc w:val="center"/>
        <w:rPr>
          <w:lang w:val="ru-RU"/>
        </w:rPr>
      </w:pPr>
      <w:r w:rsidRPr="00BB138C">
        <w:rPr>
          <w:rFonts w:cs="Times New Roman"/>
          <w:i/>
          <w:sz w:val="32"/>
          <w:szCs w:val="32"/>
          <w:u w:val="single"/>
          <w:lang w:val="ru-RU"/>
        </w:rPr>
        <w:t>ШИРИНА</w:t>
      </w:r>
      <w:r w:rsidRPr="00BB138C">
        <w:rPr>
          <w:rFonts w:cs="Times New Roman"/>
          <w:b/>
          <w:i/>
          <w:sz w:val="32"/>
          <w:szCs w:val="32"/>
          <w:u w:val="single"/>
          <w:lang w:val="ru-RU"/>
        </w:rPr>
        <w:t>-</w:t>
      </w:r>
      <w:r w:rsidRPr="00BB138C">
        <w:rPr>
          <w:rFonts w:cs="Times New Roman"/>
          <w:b/>
          <w:i/>
          <w:sz w:val="36"/>
          <w:szCs w:val="36"/>
          <w:u w:val="single"/>
          <w:lang w:val="ru-RU"/>
        </w:rPr>
        <w:t>96ММ (88)</w:t>
      </w:r>
    </w:p>
    <w:p w:rsidR="00316861" w:rsidRDefault="00316861" w:rsidP="00316861">
      <w:pPr>
        <w:pStyle w:val="Standard"/>
        <w:tabs>
          <w:tab w:val="left" w:pos="2287"/>
        </w:tabs>
        <w:spacing w:before="280" w:after="280"/>
        <w:ind w:left="-57" w:right="-57"/>
        <w:jc w:val="center"/>
      </w:pPr>
      <w:r>
        <w:rPr>
          <w:rFonts w:cs="Times New Roman"/>
          <w:i/>
          <w:sz w:val="32"/>
          <w:szCs w:val="32"/>
          <w:u w:val="single"/>
        </w:rPr>
        <w:t>ТОЛЩИНА</w:t>
      </w:r>
      <w:r>
        <w:rPr>
          <w:rFonts w:cs="Times New Roman"/>
          <w:b/>
          <w:i/>
          <w:sz w:val="32"/>
          <w:szCs w:val="32"/>
          <w:u w:val="single"/>
        </w:rPr>
        <w:t>-</w:t>
      </w:r>
      <w:r>
        <w:rPr>
          <w:rFonts w:cs="Times New Roman"/>
          <w:b/>
          <w:i/>
          <w:sz w:val="36"/>
          <w:szCs w:val="36"/>
          <w:u w:val="single"/>
        </w:rPr>
        <w:t>16ММ</w:t>
      </w:r>
    </w:p>
    <w:tbl>
      <w:tblPr>
        <w:tblW w:w="10919" w:type="dxa"/>
        <w:tblInd w:w="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3095"/>
        <w:gridCol w:w="2267"/>
        <w:gridCol w:w="3172"/>
      </w:tblGrid>
      <w:tr w:rsidR="00316861" w:rsidRPr="00BB138C" w:rsidTr="004C5A07">
        <w:tblPrEx>
          <w:tblCellMar>
            <w:top w:w="0" w:type="dxa"/>
            <w:bottom w:w="0" w:type="dxa"/>
          </w:tblCellMar>
        </w:tblPrEx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Pr="00BB138C" w:rsidRDefault="00316861" w:rsidP="004C5A07">
            <w:pPr>
              <w:pStyle w:val="Standard"/>
              <w:jc w:val="center"/>
              <w:rPr>
                <w:lang w:val="ru-RU"/>
              </w:rPr>
            </w:pPr>
            <w:r w:rsidRPr="00BB138C">
              <w:rPr>
                <w:rFonts w:cs="Times New Roman"/>
                <w:b/>
                <w:sz w:val="36"/>
                <w:szCs w:val="36"/>
                <w:lang w:val="ru-RU"/>
              </w:rPr>
              <w:t>СОРТ</w:t>
            </w:r>
            <w:r w:rsidRPr="00BB138C">
              <w:rPr>
                <w:rFonts w:cs="Times New Roman"/>
                <w:b/>
                <w:sz w:val="48"/>
                <w:szCs w:val="48"/>
                <w:lang w:val="ru-RU"/>
              </w:rPr>
              <w:t xml:space="preserve">   </w:t>
            </w:r>
            <w:r w:rsidRPr="00BB138C">
              <w:rPr>
                <w:rFonts w:cs="Times New Roman"/>
                <w:b/>
                <w:sz w:val="52"/>
                <w:szCs w:val="52"/>
                <w:lang w:val="ru-RU"/>
              </w:rPr>
              <w:t xml:space="preserve">А, </w:t>
            </w:r>
            <w:proofErr w:type="gramStart"/>
            <w:r w:rsidRPr="00BB138C">
              <w:rPr>
                <w:rFonts w:cs="Times New Roman"/>
                <w:b/>
                <w:sz w:val="52"/>
                <w:szCs w:val="52"/>
                <w:lang w:val="ru-RU"/>
              </w:rPr>
              <w:t>В</w:t>
            </w:r>
            <w:proofErr w:type="gramEnd"/>
          </w:p>
          <w:p w:rsidR="00316861" w:rsidRPr="00BB138C" w:rsidRDefault="00316861" w:rsidP="004C5A07">
            <w:pPr>
              <w:pStyle w:val="Standard"/>
              <w:jc w:val="center"/>
              <w:rPr>
                <w:lang w:val="ru-RU"/>
              </w:rPr>
            </w:pPr>
            <w:r w:rsidRPr="00BB138C">
              <w:rPr>
                <w:rFonts w:cs="Times New Roman"/>
                <w:b/>
                <w:sz w:val="52"/>
                <w:szCs w:val="52"/>
                <w:lang w:val="ru-RU"/>
              </w:rPr>
              <w:t xml:space="preserve"> </w:t>
            </w:r>
            <w:r w:rsidRPr="00BB138C">
              <w:rPr>
                <w:rFonts w:cs="Times New Roman"/>
                <w:b/>
                <w:sz w:val="32"/>
                <w:szCs w:val="32"/>
                <w:lang w:val="ru-RU"/>
              </w:rPr>
              <w:t xml:space="preserve">(45 руб. </w:t>
            </w:r>
            <w:proofErr w:type="gramStart"/>
            <w:r w:rsidRPr="00BB138C">
              <w:rPr>
                <w:rFonts w:cs="Times New Roman"/>
                <w:b/>
                <w:sz w:val="32"/>
                <w:szCs w:val="32"/>
                <w:lang w:val="ru-RU"/>
              </w:rPr>
              <w:t>м</w:t>
            </w:r>
            <w:proofErr w:type="gramEnd"/>
            <w:r w:rsidRPr="00BB138C">
              <w:rPr>
                <w:rFonts w:cs="Times New Roman"/>
                <w:b/>
                <w:sz w:val="32"/>
                <w:szCs w:val="32"/>
                <w:lang w:val="ru-RU"/>
              </w:rPr>
              <w:t>\п)</w:t>
            </w:r>
          </w:p>
        </w:tc>
        <w:tc>
          <w:tcPr>
            <w:tcW w:w="5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Pr="00BB138C" w:rsidRDefault="00316861" w:rsidP="004C5A07">
            <w:pPr>
              <w:pStyle w:val="Standard"/>
              <w:jc w:val="center"/>
              <w:rPr>
                <w:lang w:val="ru-RU"/>
              </w:rPr>
            </w:pPr>
            <w:r w:rsidRPr="00BB138C">
              <w:rPr>
                <w:rFonts w:cs="Times New Roman"/>
                <w:b/>
                <w:sz w:val="36"/>
                <w:szCs w:val="36"/>
                <w:lang w:val="ru-RU"/>
              </w:rPr>
              <w:t>СОРТ</w:t>
            </w:r>
            <w:r w:rsidRPr="00BB138C">
              <w:rPr>
                <w:rFonts w:cs="Times New Roman"/>
                <w:b/>
                <w:sz w:val="48"/>
                <w:szCs w:val="48"/>
                <w:lang w:val="ru-RU"/>
              </w:rPr>
              <w:t xml:space="preserve">  </w:t>
            </w:r>
            <w:r w:rsidRPr="00BB138C">
              <w:rPr>
                <w:rFonts w:cs="Times New Roman"/>
                <w:b/>
                <w:sz w:val="52"/>
                <w:szCs w:val="52"/>
                <w:lang w:val="ru-RU"/>
              </w:rPr>
              <w:t>ЭКСТРА</w:t>
            </w:r>
          </w:p>
          <w:p w:rsidR="00316861" w:rsidRPr="00BB138C" w:rsidRDefault="00316861" w:rsidP="004C5A07">
            <w:pPr>
              <w:pStyle w:val="Standard"/>
              <w:jc w:val="center"/>
              <w:rPr>
                <w:lang w:val="ru-RU"/>
              </w:rPr>
            </w:pPr>
            <w:r w:rsidRPr="00BB138C">
              <w:rPr>
                <w:rFonts w:cs="Times New Roman"/>
                <w:b/>
                <w:sz w:val="32"/>
                <w:szCs w:val="32"/>
                <w:lang w:val="ru-RU"/>
              </w:rPr>
              <w:t>(</w:t>
            </w:r>
            <w:r w:rsidRPr="00BB138C">
              <w:rPr>
                <w:rFonts w:cs="Times New Roman"/>
                <w:b/>
                <w:sz w:val="32"/>
                <w:szCs w:val="32"/>
                <w:u w:val="single"/>
                <w:lang w:val="ru-RU"/>
              </w:rPr>
              <w:t>80</w:t>
            </w:r>
            <w:r w:rsidRPr="00BB138C">
              <w:rPr>
                <w:rFonts w:cs="Times New Roman"/>
                <w:b/>
                <w:sz w:val="32"/>
                <w:szCs w:val="32"/>
                <w:lang w:val="ru-RU"/>
              </w:rPr>
              <w:t>руб. м\п)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ДЛИНА ВАГОНКИ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ЦЕНА ЗА УПАК.(10шт)  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ДЛИНА    ВАГОНКИ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ЦЕНА ЗА УПАК.(10шт)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1,8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835=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1,2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590=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2,0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930=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1,3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640=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2,1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975=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1,5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820=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2,2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1020=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1,8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1490=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2,4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1110=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1,9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1570=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2,5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1160=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2,0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1650=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2,7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1250=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2,1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1730=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3,0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1390=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2,2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1810=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2,4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1980=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2,5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2060=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2,7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2230=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 xml:space="preserve">3,0 </w:t>
            </w:r>
            <w:r>
              <w:rPr>
                <w:rFonts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2470=</w:t>
            </w:r>
          </w:p>
        </w:tc>
      </w:tr>
    </w:tbl>
    <w:p w:rsidR="00316861" w:rsidRDefault="00316861" w:rsidP="00316861">
      <w:pPr>
        <w:pStyle w:val="Standard"/>
        <w:rPr>
          <w:b/>
        </w:rPr>
      </w:pPr>
    </w:p>
    <w:p w:rsidR="00316861" w:rsidRDefault="00316861" w:rsidP="00316861">
      <w:pPr>
        <w:pStyle w:val="Standard"/>
        <w:rPr>
          <w:b/>
        </w:rPr>
      </w:pPr>
      <w:r>
        <w:rPr>
          <w:b/>
        </w:rPr>
        <w:t xml:space="preserve"> </w:t>
      </w:r>
    </w:p>
    <w:p w:rsidR="00316861" w:rsidRDefault="00316861" w:rsidP="00316861">
      <w:pPr>
        <w:pStyle w:val="Standard"/>
        <w:rPr>
          <w:b/>
        </w:rPr>
      </w:pPr>
      <w:r>
        <w:rPr>
          <w:b/>
        </w:rPr>
        <w:t xml:space="preserve">                                                </w:t>
      </w:r>
    </w:p>
    <w:p w:rsidR="00316861" w:rsidRDefault="00316861" w:rsidP="00316861">
      <w:pPr>
        <w:pStyle w:val="Standard"/>
        <w:rPr>
          <w:b/>
        </w:rPr>
      </w:pPr>
      <w:r>
        <w:rPr>
          <w:b/>
        </w:rPr>
        <w:lastRenderedPageBreak/>
        <w:t xml:space="preserve">    </w:t>
      </w:r>
      <w:r>
        <w:rPr>
          <w:rFonts w:cs="Times New Roman"/>
          <w:b/>
          <w:sz w:val="80"/>
          <w:szCs w:val="80"/>
          <w:u w:val="single"/>
        </w:rPr>
        <w:t>ЕВРО    ВАГОНКА                   ОСИНА</w:t>
      </w:r>
    </w:p>
    <w:p w:rsidR="00316861" w:rsidRDefault="00316861" w:rsidP="00316861">
      <w:pPr>
        <w:pStyle w:val="Standard"/>
        <w:tabs>
          <w:tab w:val="left" w:pos="2344"/>
        </w:tabs>
        <w:jc w:val="center"/>
      </w:pPr>
      <w:r>
        <w:rPr>
          <w:rFonts w:cs="Times New Roman"/>
          <w:i/>
          <w:sz w:val="36"/>
          <w:szCs w:val="36"/>
          <w:u w:val="single"/>
        </w:rPr>
        <w:t xml:space="preserve">ШИРИНА - </w:t>
      </w:r>
      <w:r>
        <w:rPr>
          <w:rFonts w:cs="Times New Roman"/>
          <w:b/>
          <w:i/>
          <w:sz w:val="36"/>
          <w:szCs w:val="36"/>
          <w:u w:val="single"/>
        </w:rPr>
        <w:t>96</w:t>
      </w:r>
      <w:r>
        <w:rPr>
          <w:rFonts w:cs="Times New Roman"/>
          <w:i/>
          <w:sz w:val="36"/>
          <w:szCs w:val="36"/>
          <w:u w:val="single"/>
        </w:rPr>
        <w:t xml:space="preserve">ММ </w:t>
      </w:r>
      <w:r>
        <w:rPr>
          <w:rFonts w:cs="Times New Roman"/>
          <w:b/>
          <w:i/>
          <w:sz w:val="36"/>
          <w:szCs w:val="36"/>
          <w:u w:val="single"/>
        </w:rPr>
        <w:t>(88</w:t>
      </w:r>
      <w:r>
        <w:rPr>
          <w:rFonts w:cs="Times New Roman"/>
          <w:b/>
          <w:i/>
          <w:sz w:val="36"/>
          <w:szCs w:val="36"/>
        </w:rPr>
        <w:t>)</w:t>
      </w:r>
    </w:p>
    <w:p w:rsidR="00316861" w:rsidRDefault="00316861" w:rsidP="00316861">
      <w:pPr>
        <w:pStyle w:val="Standard"/>
        <w:tabs>
          <w:tab w:val="left" w:pos="2344"/>
        </w:tabs>
        <w:jc w:val="center"/>
      </w:pPr>
      <w:r>
        <w:rPr>
          <w:rFonts w:cs="Times New Roman"/>
          <w:i/>
          <w:sz w:val="36"/>
          <w:szCs w:val="36"/>
          <w:u w:val="single"/>
        </w:rPr>
        <w:t xml:space="preserve">ТОЛЩИНА – </w:t>
      </w:r>
      <w:r>
        <w:rPr>
          <w:rFonts w:cs="Times New Roman"/>
          <w:b/>
          <w:i/>
          <w:sz w:val="36"/>
          <w:szCs w:val="36"/>
          <w:u w:val="single"/>
        </w:rPr>
        <w:t>12,5</w:t>
      </w:r>
      <w:r>
        <w:rPr>
          <w:rFonts w:cs="Times New Roman"/>
          <w:i/>
          <w:sz w:val="36"/>
          <w:szCs w:val="36"/>
          <w:u w:val="single"/>
        </w:rPr>
        <w:t>ММ</w:t>
      </w:r>
    </w:p>
    <w:p w:rsidR="00316861" w:rsidRDefault="00316861" w:rsidP="00316861">
      <w:pPr>
        <w:pStyle w:val="Standard"/>
        <w:jc w:val="center"/>
      </w:pPr>
      <w:proofErr w:type="gramStart"/>
      <w:r>
        <w:rPr>
          <w:rFonts w:cs="Times New Roman"/>
          <w:i/>
          <w:sz w:val="36"/>
          <w:szCs w:val="36"/>
          <w:u w:val="single"/>
        </w:rPr>
        <w:t>В  УПАКОВКЕ</w:t>
      </w:r>
      <w:proofErr w:type="gramEnd"/>
      <w:r>
        <w:rPr>
          <w:rFonts w:cs="Times New Roman"/>
          <w:i/>
          <w:sz w:val="36"/>
          <w:szCs w:val="36"/>
          <w:u w:val="single"/>
        </w:rPr>
        <w:t xml:space="preserve"> -  </w:t>
      </w:r>
      <w:r>
        <w:rPr>
          <w:rFonts w:cs="Times New Roman"/>
          <w:b/>
          <w:i/>
          <w:sz w:val="36"/>
          <w:szCs w:val="36"/>
          <w:u w:val="single"/>
        </w:rPr>
        <w:t>10</w:t>
      </w:r>
      <w:r>
        <w:rPr>
          <w:rFonts w:cs="Times New Roman"/>
          <w:i/>
          <w:sz w:val="36"/>
          <w:szCs w:val="36"/>
          <w:u w:val="single"/>
        </w:rPr>
        <w:t xml:space="preserve"> ШТУК</w:t>
      </w:r>
    </w:p>
    <w:tbl>
      <w:tblPr>
        <w:tblW w:w="11824" w:type="dxa"/>
        <w:tblInd w:w="-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16"/>
        <w:gridCol w:w="2832"/>
        <w:gridCol w:w="3544"/>
      </w:tblGrid>
      <w:tr w:rsidR="00316861" w:rsidRPr="00BB138C" w:rsidTr="004C5A07">
        <w:tblPrEx>
          <w:tblCellMar>
            <w:top w:w="0" w:type="dxa"/>
            <w:bottom w:w="0" w:type="dxa"/>
          </w:tblCellMar>
        </w:tblPrEx>
        <w:tc>
          <w:tcPr>
            <w:tcW w:w="5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Pr="00BB138C" w:rsidRDefault="00316861" w:rsidP="004C5A07">
            <w:pPr>
              <w:pStyle w:val="Standard"/>
              <w:rPr>
                <w:lang w:val="ru-RU"/>
              </w:rPr>
            </w:pPr>
            <w:r w:rsidRPr="00BB138C">
              <w:rPr>
                <w:rFonts w:cs="Times New Roman"/>
                <w:sz w:val="36"/>
                <w:szCs w:val="36"/>
                <w:lang w:val="ru-RU"/>
              </w:rPr>
              <w:t xml:space="preserve">            СОРТ</w:t>
            </w:r>
            <w:r w:rsidRPr="00BB138C">
              <w:rPr>
                <w:rFonts w:cs="Times New Roman"/>
                <w:sz w:val="48"/>
                <w:szCs w:val="48"/>
                <w:lang w:val="ru-RU"/>
              </w:rPr>
              <w:t xml:space="preserve">   </w:t>
            </w:r>
            <w:r w:rsidRPr="00BB138C">
              <w:rPr>
                <w:rFonts w:cs="Times New Roman"/>
                <w:sz w:val="52"/>
                <w:szCs w:val="52"/>
                <w:lang w:val="ru-RU"/>
              </w:rPr>
              <w:t>А</w:t>
            </w:r>
            <w:proofErr w:type="gramStart"/>
            <w:r w:rsidRPr="00BB138C">
              <w:rPr>
                <w:rFonts w:cs="Times New Roman"/>
                <w:sz w:val="52"/>
                <w:szCs w:val="52"/>
                <w:lang w:val="ru-RU"/>
              </w:rPr>
              <w:t>,</w:t>
            </w:r>
            <w:r>
              <w:rPr>
                <w:rFonts w:cs="Times New Roman"/>
                <w:sz w:val="52"/>
                <w:szCs w:val="52"/>
                <w:lang w:val="ru-RU"/>
              </w:rPr>
              <w:t>В</w:t>
            </w:r>
            <w:proofErr w:type="gramEnd"/>
            <w:r w:rsidRPr="00BB138C">
              <w:rPr>
                <w:rFonts w:cs="Times New Roman"/>
                <w:sz w:val="52"/>
                <w:szCs w:val="52"/>
                <w:lang w:val="ru-RU"/>
              </w:rPr>
              <w:t xml:space="preserve">   </w:t>
            </w:r>
            <w:r w:rsidRPr="00BB138C">
              <w:rPr>
                <w:rFonts w:cs="Times New Roman"/>
                <w:lang w:val="ru-RU"/>
              </w:rPr>
              <w:t xml:space="preserve">1м/п- </w:t>
            </w:r>
            <w:r w:rsidRPr="00BB138C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42 </w:t>
            </w:r>
            <w:r w:rsidRPr="00BB138C">
              <w:rPr>
                <w:rFonts w:cs="Times New Roman"/>
                <w:lang w:val="ru-RU"/>
              </w:rPr>
              <w:t>руб.</w:t>
            </w:r>
          </w:p>
        </w:tc>
        <w:tc>
          <w:tcPr>
            <w:tcW w:w="6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Pr="00BB138C" w:rsidRDefault="00316861" w:rsidP="004C5A07">
            <w:pPr>
              <w:pStyle w:val="Standard"/>
              <w:rPr>
                <w:lang w:val="ru-RU"/>
              </w:rPr>
            </w:pPr>
            <w:r w:rsidRPr="00BB138C">
              <w:rPr>
                <w:rFonts w:cs="Times New Roman"/>
                <w:sz w:val="36"/>
                <w:szCs w:val="36"/>
                <w:lang w:val="ru-RU"/>
              </w:rPr>
              <w:t xml:space="preserve">    СОРТ</w:t>
            </w:r>
            <w:r w:rsidRPr="00BB138C">
              <w:rPr>
                <w:rFonts w:cs="Times New Roman"/>
                <w:sz w:val="48"/>
                <w:szCs w:val="48"/>
                <w:lang w:val="ru-RU"/>
              </w:rPr>
              <w:t xml:space="preserve">  </w:t>
            </w:r>
            <w:r w:rsidRPr="00BB138C">
              <w:rPr>
                <w:rFonts w:cs="Times New Roman"/>
                <w:sz w:val="52"/>
                <w:szCs w:val="52"/>
                <w:lang w:val="ru-RU"/>
              </w:rPr>
              <w:t xml:space="preserve">ЭКСТРА    </w:t>
            </w:r>
            <w:r w:rsidRPr="00BB138C">
              <w:rPr>
                <w:rFonts w:cs="Times New Roman"/>
                <w:lang w:val="ru-RU"/>
              </w:rPr>
              <w:t>1м/п-</w:t>
            </w:r>
            <w:r w:rsidRPr="00BB138C">
              <w:rPr>
                <w:rFonts w:cs="Times New Roman"/>
                <w:b/>
                <w:bCs/>
                <w:sz w:val="28"/>
                <w:szCs w:val="28"/>
                <w:lang w:val="ru-RU"/>
              </w:rPr>
              <w:t>74</w:t>
            </w:r>
            <w:r w:rsidRPr="00BB138C">
              <w:rPr>
                <w:rFonts w:cs="Times New Roman"/>
                <w:lang w:val="ru-RU"/>
              </w:rPr>
              <w:t xml:space="preserve"> руб.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ДЛИНА ВАГОНКИ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ЦЕНА ЗА УПАКОВКУ  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ДЛИНА</w:t>
            </w:r>
          </w:p>
          <w:p w:rsidR="00316861" w:rsidRDefault="00316861" w:rsidP="004C5A07">
            <w:pPr>
              <w:pStyle w:val="Standard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ВАГОНКИ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ЦЕНА ЗА</w:t>
            </w:r>
          </w:p>
          <w:p w:rsidR="00316861" w:rsidRDefault="00316861" w:rsidP="004C5A07">
            <w:pPr>
              <w:pStyle w:val="Standard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УПАКОВКУ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1,0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420=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1,0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740=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1,2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504=</w:t>
            </w:r>
          </w:p>
        </w:tc>
        <w:tc>
          <w:tcPr>
            <w:tcW w:w="2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1,2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888=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1,5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630=</w:t>
            </w:r>
          </w:p>
        </w:tc>
        <w:tc>
          <w:tcPr>
            <w:tcW w:w="2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1,5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1110=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1,8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756=</w:t>
            </w:r>
          </w:p>
        </w:tc>
        <w:tc>
          <w:tcPr>
            <w:tcW w:w="2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1,8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1332=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  <w:lang w:val="ru-RU"/>
              </w:rPr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2,0м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  <w:lang w:val="ru-RU"/>
              </w:rPr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840=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  <w:lang w:val="ru-RU"/>
              </w:rPr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2,0м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  <w:lang w:val="ru-RU"/>
              </w:rPr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1480=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2,1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882=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2,1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1554=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  <w:lang w:val="ru-RU"/>
              </w:rPr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2,2м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924=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2,2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1628=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2,4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1008=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2,4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1776=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2,7м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1134=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2,7м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  <w:lang w:val="ru-RU"/>
              </w:rPr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1998=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</w:pPr>
            <w:r>
              <w:rPr>
                <w:rFonts w:cs="Times New Roman"/>
                <w:b/>
                <w:sz w:val="52"/>
                <w:szCs w:val="52"/>
              </w:rPr>
              <w:t>3,0</w:t>
            </w:r>
            <w:r>
              <w:rPr>
                <w:rFonts w:cs="Times New Roman"/>
                <w:b/>
                <w:sz w:val="52"/>
                <w:szCs w:val="52"/>
                <w:lang w:val="ru-RU"/>
              </w:rPr>
              <w:t>м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  <w:lang w:val="ru-RU"/>
              </w:rPr>
            </w:pPr>
            <w:r>
              <w:rPr>
                <w:rFonts w:cs="Times New Roman"/>
                <w:b/>
                <w:sz w:val="52"/>
                <w:szCs w:val="52"/>
                <w:lang w:val="ru-RU"/>
              </w:rPr>
              <w:t>3,0м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2220=</w:t>
            </w: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</w:tr>
      <w:tr w:rsidR="00316861" w:rsidTr="004C5A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6861" w:rsidRDefault="00316861" w:rsidP="004C5A0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</w:tr>
    </w:tbl>
    <w:p w:rsidR="00316861" w:rsidRDefault="00316861" w:rsidP="00316861">
      <w:pPr>
        <w:pStyle w:val="Standard"/>
      </w:pPr>
    </w:p>
    <w:p w:rsidR="00316861" w:rsidRDefault="00316861" w:rsidP="00316861">
      <w:pPr>
        <w:pStyle w:val="Standard"/>
      </w:pPr>
    </w:p>
    <w:p w:rsidR="00316861" w:rsidRDefault="00316861" w:rsidP="00316861">
      <w:pPr>
        <w:pStyle w:val="Standard"/>
        <w:rPr>
          <w:b/>
        </w:rPr>
      </w:pPr>
      <w:r>
        <w:rPr>
          <w:b/>
        </w:rPr>
        <w:t xml:space="preserve">                                                  </w:t>
      </w:r>
    </w:p>
    <w:p w:rsidR="00207CD8" w:rsidRDefault="00207CD8">
      <w:bookmarkStart w:id="0" w:name="_GoBack"/>
      <w:bookmarkEnd w:id="0"/>
    </w:p>
    <w:sectPr w:rsidR="00207C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61"/>
    <w:rsid w:val="00207CD8"/>
    <w:rsid w:val="003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2019-04-22T09:46:00Z</dcterms:created>
  <dcterms:modified xsi:type="dcterms:W3CDTF">2019-04-22T09:46:00Z</dcterms:modified>
</cp:coreProperties>
</file>