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6" w:rsidRDefault="00594176" w:rsidP="00594176">
      <w:pPr>
        <w:pStyle w:val="Standard"/>
        <w:jc w:val="center"/>
      </w:pPr>
      <w:r>
        <w:rPr>
          <w:rFonts w:cs="Times New Roman"/>
          <w:b/>
          <w:i/>
          <w:sz w:val="72"/>
          <w:szCs w:val="72"/>
          <w:u w:val="single"/>
        </w:rPr>
        <w:t>БРУСОК</w:t>
      </w:r>
    </w:p>
    <w:p w:rsidR="00594176" w:rsidRDefault="00594176" w:rsidP="00594176">
      <w:pPr>
        <w:pStyle w:val="Standard"/>
        <w:jc w:val="center"/>
      </w:pPr>
      <w:r>
        <w:rPr>
          <w:rFonts w:cs="Times New Roman"/>
          <w:b/>
          <w:i/>
          <w:sz w:val="36"/>
          <w:szCs w:val="36"/>
          <w:u w:val="single"/>
        </w:rPr>
        <w:t>ХВОЙНЫХ      ПОРОД</w:t>
      </w:r>
    </w:p>
    <w:p w:rsidR="00594176" w:rsidRDefault="00594176" w:rsidP="00594176">
      <w:pPr>
        <w:pStyle w:val="Standard"/>
        <w:widowControl/>
        <w:jc w:val="center"/>
      </w:pPr>
    </w:p>
    <w:tbl>
      <w:tblPr>
        <w:tblW w:w="113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5670"/>
      </w:tblGrid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</w:rPr>
              <w:t xml:space="preserve">СЕЧЕНИЕ       </w:t>
            </w:r>
            <w:proofErr w:type="spellStart"/>
            <w:r>
              <w:rPr>
                <w:rFonts w:cs="Times New Roman"/>
                <w:b/>
                <w:sz w:val="32"/>
                <w:szCs w:val="32"/>
              </w:rPr>
              <w:t>бруска</w:t>
            </w:r>
            <w:proofErr w:type="spellEnd"/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32"/>
                <w:szCs w:val="32"/>
              </w:rPr>
              <w:t xml:space="preserve">ЦЕНА   </w:t>
            </w:r>
            <w:proofErr w:type="spellStart"/>
            <w:r>
              <w:rPr>
                <w:rFonts w:cs="Times New Roman"/>
                <w:b/>
                <w:sz w:val="32"/>
                <w:szCs w:val="32"/>
              </w:rPr>
              <w:t>за</w:t>
            </w:r>
            <w:proofErr w:type="spellEnd"/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cs="Times New Roman"/>
                <w:b/>
                <w:sz w:val="40"/>
                <w:szCs w:val="40"/>
              </w:rPr>
              <w:t xml:space="preserve">1 </w:t>
            </w:r>
            <w:r>
              <w:rPr>
                <w:rFonts w:cs="Times New Roman"/>
                <w:b/>
                <w:sz w:val="32"/>
                <w:szCs w:val="32"/>
              </w:rPr>
              <w:t>м/п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12/30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10=00</w:t>
            </w:r>
          </w:p>
        </w:tc>
        <w:bookmarkStart w:id="0" w:name="_GoBack"/>
        <w:bookmarkEnd w:id="0"/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20/20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11=00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 xml:space="preserve">12/40          12/45  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14=00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25/25         20/30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16=00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 xml:space="preserve">12/70     20/40    20/45   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20=00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 xml:space="preserve"> 20/95   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37=00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20/120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48=00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20/140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56=00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20/70    30/40    30/45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26=00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 xml:space="preserve">  28/95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 xml:space="preserve"> 55=00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 xml:space="preserve">   28/120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69=00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 xml:space="preserve">   28/140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79=00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 xml:space="preserve">  40/40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36=00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40/50           45/45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45=00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40/60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53=00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40/70           50/50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63=00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lastRenderedPageBreak/>
              <w:t>35/95           40/95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81=00</w:t>
            </w:r>
          </w:p>
        </w:tc>
      </w:tr>
      <w:tr w:rsidR="00594176" w:rsidTr="00594176"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45/115</w:t>
            </w:r>
          </w:p>
          <w:p w:rsidR="00594176" w:rsidRDefault="0059417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лиственница</w:t>
            </w:r>
            <w:proofErr w:type="spellEnd"/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  <w:hideMark/>
          </w:tcPr>
          <w:p w:rsidR="00594176" w:rsidRDefault="00594176">
            <w:pPr>
              <w:pStyle w:val="Standard"/>
              <w:jc w:val="center"/>
            </w:pPr>
            <w:r>
              <w:rPr>
                <w:rFonts w:cs="Times New Roman"/>
                <w:b/>
                <w:sz w:val="56"/>
                <w:szCs w:val="56"/>
              </w:rPr>
              <w:t>160=00</w:t>
            </w:r>
          </w:p>
        </w:tc>
      </w:tr>
    </w:tbl>
    <w:p w:rsidR="00594176" w:rsidRDefault="00594176" w:rsidP="00594176">
      <w:pPr>
        <w:pStyle w:val="Standard"/>
        <w:widowControl/>
        <w:spacing w:after="200" w:line="276" w:lineRule="auto"/>
      </w:pPr>
    </w:p>
    <w:p w:rsidR="006A344A" w:rsidRDefault="006A344A" w:rsidP="00594176">
      <w:pPr>
        <w:ind w:hanging="284"/>
      </w:pPr>
    </w:p>
    <w:sectPr w:rsidR="006A344A" w:rsidSect="00594176">
      <w:pgSz w:w="11906" w:h="16838"/>
      <w:pgMar w:top="113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76"/>
    <w:rsid w:val="00594176"/>
    <w:rsid w:val="006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2019-04-22T09:33:00Z</dcterms:created>
  <dcterms:modified xsi:type="dcterms:W3CDTF">2019-04-22T09:34:00Z</dcterms:modified>
</cp:coreProperties>
</file>